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附件二：</w:t>
      </w:r>
    </w:p>
    <w:p>
      <w:pPr>
        <w:pStyle w:val="2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sz w:val="40"/>
          <w:szCs w:val="40"/>
        </w:rPr>
        <w:t>承诺函</w:t>
      </w:r>
    </w:p>
    <w:bookmarkEnd w:id="0"/>
    <w:p>
      <w:pPr>
        <w:pStyle w:val="2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48" w:firstLineChars="196"/>
        <w:jc w:val="left"/>
        <w:rPr>
          <w:rFonts w:ascii="楷体" w:hAnsi="楷体" w:eastAsia="楷体" w:cs="楷体"/>
          <w:b w:val="0"/>
          <w:bCs/>
          <w:i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致：</w:t>
      </w:r>
      <w:r>
        <w:rPr>
          <w:rFonts w:hint="eastAsia" w:ascii="楷体" w:hAnsi="楷体" w:eastAsia="楷体" w:cs="楷体"/>
          <w:b w:val="0"/>
          <w:bCs/>
          <w:sz w:val="28"/>
          <w:szCs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采购</w:t>
      </w:r>
      <w:r>
        <w:rPr>
          <w:rFonts w:hint="eastAsia" w:ascii="楷体" w:hAnsi="楷体" w:eastAsia="楷体" w:cs="楷体"/>
          <w:sz w:val="24"/>
          <w:szCs w:val="24"/>
        </w:rPr>
        <w:t>公告后，我方决定依照法规和贵院的相关要求，参与此次检测试剂等耗材采购活动。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</w:p>
    <w:p>
      <w:pPr>
        <w:rPr>
          <w:rFonts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投标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企业（盖章）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ascii="楷体" w:hAnsi="楷体" w:eastAsia="楷体" w:cs="楷体"/>
          <w:b w:val="0"/>
          <w:bCs w:val="0"/>
          <w:sz w:val="28"/>
          <w:szCs w:val="28"/>
          <w:u w:val="single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法定代表人（签字）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被授权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人（签字）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期：</w:t>
      </w:r>
    </w:p>
    <w:p/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3FD9"/>
    <w:rsid w:val="10E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2022-06-20T01:25:00Z</dcterms:created>
  <dc:creator>一白山人</dc:creator>
  <cp:lastModifiedBy>一白山人</cp:lastModifiedBy>
  <dcterms:modified xsi:type="dcterms:W3CDTF">2022-06-20T01:25:49Z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3C78AD7F059C4F52B114DF31B3A3658E</vt:lpwstr>
  </property>
</Properties>
</file>