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sz w:val="24"/>
        </w:rPr>
      </w:pPr>
      <w:bookmarkStart w:id="0" w:name="_GoBack"/>
      <w:r>
        <w:rPr>
          <w:rFonts w:hint="eastAsia" w:ascii="方正小标宋简体" w:hAnsi="黑体" w:eastAsia="方正小标宋简体"/>
          <w:sz w:val="40"/>
          <w:szCs w:val="32"/>
        </w:rPr>
        <w:t>全省最低报价承诺书</w:t>
      </w:r>
    </w:p>
    <w:bookmarkEnd w:id="0"/>
    <w:p>
      <w:pPr>
        <w:rPr>
          <w:rFonts w:hint="eastAsia" w:ascii="仿宋_GB2312" w:eastAsia="仿宋_GB2312"/>
          <w:sz w:val="32"/>
          <w:szCs w:val="32"/>
          <w:lang w:val="en-US" w:eastAsia="zh-CN"/>
        </w:rPr>
      </w:pPr>
      <w:r>
        <w:rPr>
          <w:rFonts w:hint="eastAsia" w:ascii="仿宋_GB2312" w:eastAsia="仿宋_GB2312"/>
          <w:sz w:val="32"/>
          <w:szCs w:val="32"/>
          <w:lang w:val="en-US" w:eastAsia="zh-CN"/>
        </w:rPr>
        <w:t>江西省人民医院：</w:t>
      </w:r>
    </w:p>
    <w:p>
      <w:pPr>
        <w:ind w:firstLine="640" w:firstLineChars="200"/>
        <w:rPr>
          <w:rFonts w:hint="eastAsia" w:ascii="仿宋_GB2312" w:eastAsia="仿宋_GB2312"/>
          <w:sz w:val="32"/>
          <w:szCs w:val="32"/>
        </w:rPr>
      </w:pPr>
      <w:r>
        <w:rPr>
          <w:rFonts w:hint="eastAsia" w:ascii="仿宋_GB2312" w:eastAsia="仿宋_GB2312"/>
          <w:sz w:val="32"/>
          <w:szCs w:val="32"/>
        </w:rPr>
        <w:t>针对</w:t>
      </w:r>
      <w:r>
        <w:rPr>
          <w:rFonts w:hint="eastAsia" w:ascii="仿宋_GB2312" w:eastAsia="仿宋_GB2312"/>
          <w:sz w:val="32"/>
          <w:szCs w:val="32"/>
          <w:lang w:val="en-US" w:eastAsia="zh-CN"/>
        </w:rPr>
        <w:t>贵院</w:t>
      </w:r>
      <w:r>
        <w:rPr>
          <w:rFonts w:hint="eastAsia" w:ascii="仿宋_GB2312" w:eastAsia="仿宋_GB2312"/>
          <w:sz w:val="32"/>
          <w:szCs w:val="32"/>
        </w:rPr>
        <w:t>本次</w:t>
      </w:r>
      <w:r>
        <w:rPr>
          <w:rFonts w:hint="eastAsia" w:ascii="仿宋_GB2312" w:eastAsia="仿宋_GB2312"/>
          <w:sz w:val="32"/>
          <w:szCs w:val="32"/>
          <w:lang w:val="en-US" w:eastAsia="zh-CN"/>
        </w:rPr>
        <w:t>药品</w:t>
      </w:r>
      <w:r>
        <w:rPr>
          <w:rFonts w:hint="eastAsia" w:ascii="仿宋_GB2312" w:eastAsia="仿宋_GB2312"/>
          <w:sz w:val="32"/>
          <w:szCs w:val="32"/>
        </w:rPr>
        <w:t>院内议价，我公司作出如下承诺：</w:t>
      </w:r>
    </w:p>
    <w:p>
      <w:pPr>
        <w:pStyle w:val="4"/>
        <w:ind w:firstLine="640"/>
        <w:rPr>
          <w:rFonts w:hint="eastAsia" w:ascii="仿宋_GB2312" w:hAnsi="Times New Roman" w:eastAsia="仿宋_GB2312"/>
          <w:sz w:val="32"/>
          <w:szCs w:val="32"/>
          <w:lang w:eastAsia="zh-CN"/>
        </w:rPr>
      </w:pPr>
      <w:r>
        <w:rPr>
          <w:rFonts w:hint="eastAsia" w:ascii="仿宋_GB2312" w:hAnsi="Times New Roman" w:eastAsia="仿宋_GB2312"/>
          <w:sz w:val="32"/>
          <w:szCs w:val="32"/>
        </w:rPr>
        <w:t>一、我公司或代理产品</w:t>
      </w:r>
      <w:r>
        <w:rPr>
          <w:rFonts w:hint="eastAsia" w:ascii="仿宋_GB2312" w:eastAsia="仿宋_GB2312"/>
          <w:sz w:val="32"/>
          <w:szCs w:val="32"/>
          <w:u w:val="single"/>
          <w:lang w:val="en-US" w:eastAsia="zh-CN"/>
        </w:rPr>
        <w:t xml:space="preserve">       </w:t>
      </w:r>
      <w:r>
        <w:rPr>
          <w:rFonts w:hint="eastAsia" w:ascii="仿宋_GB2312" w:eastAsia="仿宋_GB2312"/>
          <w:b w:val="0"/>
          <w:bCs w:val="0"/>
          <w:sz w:val="24"/>
          <w:szCs w:val="24"/>
          <w:u w:val="none"/>
          <w:lang w:val="en-US" w:eastAsia="zh-CN"/>
        </w:rPr>
        <w:t>（药品通用名）、</w:t>
      </w:r>
      <w:r>
        <w:rPr>
          <w:rFonts w:hint="eastAsia" w:ascii="仿宋_GB2312" w:eastAsia="仿宋_GB2312"/>
          <w:b w:val="0"/>
          <w:bCs w:val="0"/>
          <w:sz w:val="24"/>
          <w:szCs w:val="24"/>
          <w:u w:val="single"/>
          <w:lang w:val="en-US" w:eastAsia="zh-CN"/>
        </w:rPr>
        <w:t xml:space="preserve">         </w:t>
      </w:r>
      <w:r>
        <w:rPr>
          <w:rFonts w:hint="eastAsia" w:ascii="仿宋_GB2312" w:eastAsia="仿宋_GB2312"/>
          <w:b w:val="0"/>
          <w:bCs w:val="0"/>
          <w:sz w:val="24"/>
          <w:szCs w:val="24"/>
          <w:u w:val="none"/>
          <w:lang w:val="en-US" w:eastAsia="zh-CN"/>
        </w:rPr>
        <w:t>（剂型及规格）</w:t>
      </w:r>
      <w:r>
        <w:rPr>
          <w:rFonts w:hint="eastAsia" w:ascii="仿宋_GB2312" w:hAnsi="Times New Roman" w:eastAsia="仿宋_GB2312"/>
          <w:sz w:val="32"/>
          <w:szCs w:val="32"/>
        </w:rPr>
        <w:t>的报价为全省最低价</w:t>
      </w:r>
      <w:r>
        <w:rPr>
          <w:rFonts w:hint="eastAsia" w:ascii="仿宋_GB2312" w:eastAsia="仿宋_GB2312"/>
          <w:sz w:val="32"/>
          <w:szCs w:val="32"/>
          <w:lang w:eastAsia="zh-CN"/>
        </w:rPr>
        <w:t>；</w:t>
      </w:r>
    </w:p>
    <w:p>
      <w:pPr>
        <w:pStyle w:val="4"/>
        <w:ind w:firstLine="640"/>
        <w:rPr>
          <w:rFonts w:hint="eastAsia" w:ascii="仿宋_GB2312" w:hAnsi="Times New Roman" w:eastAsia="仿宋_GB2312"/>
          <w:sz w:val="32"/>
          <w:szCs w:val="32"/>
        </w:rPr>
      </w:pPr>
      <w:r>
        <w:rPr>
          <w:rFonts w:hint="eastAsia" w:ascii="仿宋_GB2312" w:hAnsi="Times New Roman" w:eastAsia="仿宋_GB2312"/>
          <w:sz w:val="32"/>
          <w:szCs w:val="32"/>
        </w:rPr>
        <w:t>二、如果产品入围医院采购目录，当出现省内其他单位同一产品的采购价格低于江西省人民医院采购价，我公司将及时调整报价，第一时间通知</w:t>
      </w:r>
      <w:r>
        <w:rPr>
          <w:rFonts w:hint="eastAsia" w:ascii="仿宋_GB2312" w:eastAsia="仿宋_GB2312"/>
          <w:sz w:val="32"/>
          <w:szCs w:val="32"/>
          <w:lang w:val="en-US" w:eastAsia="zh-CN"/>
        </w:rPr>
        <w:t>贵院</w:t>
      </w:r>
      <w:r>
        <w:rPr>
          <w:rFonts w:hint="eastAsia" w:ascii="仿宋_GB2312" w:hAnsi="Times New Roman" w:eastAsia="仿宋_GB2312"/>
          <w:sz w:val="32"/>
          <w:szCs w:val="32"/>
        </w:rPr>
        <w:t>并提供最新报价单。</w:t>
      </w:r>
    </w:p>
    <w:p>
      <w:pPr>
        <w:pStyle w:val="4"/>
        <w:ind w:firstLine="640"/>
        <w:rPr>
          <w:rFonts w:hint="eastAsia" w:ascii="仿宋_GB2312" w:hAnsi="Times New Roman" w:eastAsia="仿宋_GB2312"/>
          <w:sz w:val="32"/>
          <w:szCs w:val="32"/>
        </w:rPr>
      </w:pPr>
      <w:r>
        <w:rPr>
          <w:rFonts w:hint="eastAsia" w:ascii="仿宋_GB2312" w:hAnsi="Times New Roman" w:eastAsia="仿宋_GB2312"/>
          <w:sz w:val="32"/>
          <w:szCs w:val="32"/>
        </w:rPr>
        <w:t>三、如我公司未履行上述承诺，医院有权取消我公司或者代理产品入围</w:t>
      </w:r>
      <w:r>
        <w:rPr>
          <w:rFonts w:hint="eastAsia" w:ascii="仿宋_GB2312" w:eastAsia="仿宋_GB2312"/>
          <w:sz w:val="32"/>
          <w:szCs w:val="32"/>
          <w:lang w:val="en-US" w:eastAsia="zh-CN"/>
        </w:rPr>
        <w:t>及使用</w:t>
      </w:r>
      <w:r>
        <w:rPr>
          <w:rFonts w:hint="eastAsia" w:ascii="仿宋_GB2312" w:hAnsi="Times New Roman" w:eastAsia="仿宋_GB2312"/>
          <w:sz w:val="32"/>
          <w:szCs w:val="32"/>
        </w:rPr>
        <w:t>资格，并承担</w:t>
      </w:r>
      <w:r>
        <w:rPr>
          <w:rFonts w:hint="eastAsia" w:ascii="仿宋_GB2312" w:eastAsia="仿宋_GB2312"/>
          <w:sz w:val="32"/>
          <w:szCs w:val="32"/>
          <w:lang w:val="en-US" w:eastAsia="zh-CN"/>
        </w:rPr>
        <w:t>由此带来的相应后果</w:t>
      </w:r>
      <w:r>
        <w:rPr>
          <w:rFonts w:hint="eastAsia" w:ascii="仿宋_GB2312" w:hAnsi="Times New Roman" w:eastAsia="仿宋_GB2312"/>
          <w:sz w:val="32"/>
          <w:szCs w:val="32"/>
        </w:rPr>
        <w:t>。</w:t>
      </w:r>
    </w:p>
    <w:p>
      <w:pPr>
        <w:pStyle w:val="4"/>
        <w:ind w:firstLine="640"/>
        <w:rPr>
          <w:rFonts w:hint="eastAsia" w:ascii="仿宋_GB2312" w:hAnsi="Times New Roman" w:eastAsia="仿宋_GB2312"/>
          <w:sz w:val="32"/>
          <w:szCs w:val="32"/>
        </w:rPr>
      </w:pPr>
    </w:p>
    <w:p>
      <w:pPr>
        <w:pStyle w:val="4"/>
        <w:ind w:firstLine="640"/>
        <w:rPr>
          <w:rFonts w:hint="eastAsia" w:ascii="仿宋_GB2312" w:hAnsi="Times New Roman" w:eastAsia="仿宋_GB2312"/>
          <w:sz w:val="32"/>
          <w:szCs w:val="32"/>
        </w:rPr>
      </w:pPr>
    </w:p>
    <w:p>
      <w:pPr>
        <w:pStyle w:val="4"/>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（单位签章）</w:t>
      </w:r>
    </w:p>
    <w:p>
      <w:pPr>
        <w:pStyle w:val="4"/>
        <w:ind w:firstLine="64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Y2I0N2NjYmNjZDllODAzZDExOWJhYmVjMWEwZDIifQ=="/>
  </w:docVars>
  <w:rsids>
    <w:rsidRoot w:val="67182269"/>
    <w:rsid w:val="0C4F2A45"/>
    <w:rsid w:val="21C264C0"/>
    <w:rsid w:val="35607A75"/>
    <w:rsid w:val="47A97D7B"/>
    <w:rsid w:val="67182269"/>
    <w:rsid w:val="7AF40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208</Words>
  <Characters>208</Characters>
  <Lines>0</Lines>
  <Paragraphs>0</Paragraphs>
  <TotalTime>8</TotalTime>
  <ScaleCrop>false</ScaleCrop>
  <LinksUpToDate>false</LinksUpToDate>
  <CharactersWithSpaces>282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2022-07-22T02:09:00Z</dcterms:created>
  <dc:creator>刘立民</dc:creator>
  <cp:lastModifiedBy>一白山人</cp:lastModifiedBy>
  <dcterms:modified xsi:type="dcterms:W3CDTF">2022-07-29T09:46:21Z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6821FDA6216542B290FE9D220183E576</vt:lpwstr>
  </property>
</Properties>
</file>