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9" w:tblpY="2227"/>
        <w:tblOverlap w:val="never"/>
        <w:tblW w:w="141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35"/>
        <w:gridCol w:w="1235"/>
        <w:gridCol w:w="766"/>
        <w:gridCol w:w="636"/>
        <w:gridCol w:w="718"/>
        <w:gridCol w:w="1233"/>
        <w:gridCol w:w="1058"/>
        <w:gridCol w:w="1058"/>
        <w:gridCol w:w="1585"/>
        <w:gridCol w:w="1441"/>
        <w:gridCol w:w="1466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包号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</w:rPr>
              <w:t>外送检测项目名称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  <w:t>计价单位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  <w:t>投标人单位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val="en-US" w:eastAsia="zh-CN"/>
              </w:rPr>
              <w:t>折扣值（选择性填写）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val="en-US" w:eastAsia="zh-CN"/>
              </w:rPr>
              <w:t>折扣率（选择性填写）</w:t>
            </w:r>
          </w:p>
        </w:tc>
        <w:tc>
          <w:tcPr>
            <w:tcW w:w="4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内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最低价、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医院最低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价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省级三甲医院（名称）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内中标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（选择性填写）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（选择性填写）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包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XXX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....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包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XXX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 XXX.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....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 .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Style w:val="6"/>
                <w:rFonts w:hint="eastAsia" w:eastAsia="楷体"/>
                <w:b/>
                <w:bCs/>
                <w:lang w:val="en-US" w:eastAsia="zh-CN" w:bidi="ar"/>
              </w:rPr>
            </w:pPr>
            <w:r>
              <w:rPr>
                <w:rStyle w:val="6"/>
                <w:rFonts w:hint="eastAsia" w:eastAsia="楷体"/>
                <w:b/>
                <w:bCs/>
                <w:lang w:val="en-US" w:eastAsia="zh-CN" w:bidi="ar"/>
              </w:rPr>
              <w:t>备注：</w:t>
            </w:r>
          </w:p>
        </w:tc>
        <w:tc>
          <w:tcPr>
            <w:tcW w:w="134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6"/>
                <w:rFonts w:hint="default"/>
                <w:b/>
                <w:bCs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5"/>
                <w:rFonts w:eastAsia="楷体"/>
                <w:b/>
                <w:bCs/>
                <w:lang w:bidi="ar"/>
              </w:rPr>
              <w:t xml:space="preserve">       </w:t>
            </w:r>
            <w:r>
              <w:rPr>
                <w:rStyle w:val="6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6"/>
                <w:rFonts w:hint="default"/>
                <w:b/>
                <w:bCs/>
                <w:lang w:bidi="ar"/>
              </w:rPr>
              <w:t>2.省内尚未开展的项目，</w:t>
            </w:r>
            <w:r>
              <w:rPr>
                <w:rStyle w:val="6"/>
                <w:rFonts w:hint="eastAsia" w:eastAsia="楷体"/>
                <w:b/>
                <w:bCs/>
                <w:lang w:eastAsia="zh-CN" w:bidi="ar"/>
              </w:rPr>
              <w:t>可</w:t>
            </w:r>
            <w:r>
              <w:rPr>
                <w:rStyle w:val="6"/>
                <w:rFonts w:hint="default"/>
                <w:b/>
                <w:bCs/>
                <w:lang w:bidi="ar"/>
              </w:rPr>
              <w:t>填写</w:t>
            </w:r>
            <w:r>
              <w:rPr>
                <w:rStyle w:val="6"/>
                <w:rFonts w:hint="eastAsia" w:eastAsia="楷体"/>
                <w:b/>
                <w:bCs/>
                <w:lang w:eastAsia="zh-CN" w:bidi="ar"/>
              </w:rPr>
              <w:t>省外知名</w:t>
            </w:r>
            <w:r>
              <w:rPr>
                <w:rStyle w:val="6"/>
                <w:rFonts w:hint="default"/>
                <w:b/>
                <w:bCs/>
                <w:lang w:bidi="ar"/>
              </w:rPr>
              <w:t>三甲医院</w:t>
            </w:r>
            <w:r>
              <w:rPr>
                <w:rStyle w:val="6"/>
                <w:rFonts w:hint="eastAsia" w:eastAsia="楷体"/>
                <w:b/>
                <w:bCs/>
                <w:lang w:eastAsia="zh-CN" w:bidi="ar"/>
              </w:rPr>
              <w:t>中标价</w:t>
            </w:r>
            <w:r>
              <w:rPr>
                <w:rStyle w:val="6"/>
                <w:rFonts w:hint="default"/>
                <w:b/>
                <w:bCs/>
                <w:lang w:bidi="ar"/>
              </w:rPr>
              <w:t>，并提供依据（合同</w:t>
            </w:r>
            <w:r>
              <w:rPr>
                <w:rStyle w:val="6"/>
                <w:rFonts w:hint="eastAsia" w:eastAsia="楷体"/>
                <w:b/>
                <w:bCs/>
                <w:lang w:eastAsia="zh-CN" w:bidi="ar"/>
              </w:rPr>
              <w:t>复印件</w:t>
            </w:r>
            <w:r>
              <w:rPr>
                <w:rStyle w:val="6"/>
                <w:rFonts w:hint="default"/>
                <w:b/>
                <w:bCs/>
                <w:lang w:bidi="ar"/>
              </w:rPr>
              <w:t>）。</w:t>
            </w:r>
          </w:p>
          <w:p>
            <w:pPr>
              <w:numPr>
                <w:ilvl w:val="0"/>
                <w:numId w:val="0"/>
              </w:numPr>
              <w:tabs>
                <w:tab w:val="left" w:pos="293"/>
              </w:tabs>
              <w:ind w:leftChars="0"/>
              <w:jc w:val="left"/>
              <w:textAlignment w:val="center"/>
              <w:rPr>
                <w:rStyle w:val="6"/>
                <w:rFonts w:hint="eastAsia" w:eastAsia="楷体"/>
                <w:b/>
                <w:bCs/>
                <w:lang w:val="en-US" w:eastAsia="zh-CN" w:bidi="ar"/>
              </w:rPr>
            </w:pPr>
            <w:r>
              <w:rPr>
                <w:rStyle w:val="6"/>
                <w:rFonts w:hint="eastAsia" w:eastAsia="楷体"/>
                <w:b/>
                <w:bCs/>
                <w:lang w:val="en-US" w:eastAsia="zh-CN" w:bidi="ar"/>
              </w:rPr>
              <w:t>3.投标人可选择性提供以计价单位的折扣值及折扣率，此表是了解各检测机构中标案例和检测业绩，并非作为采购文件中的报价文件。</w:t>
            </w:r>
          </w:p>
          <w:p>
            <w:pPr>
              <w:numPr>
                <w:ilvl w:val="0"/>
                <w:numId w:val="0"/>
              </w:numPr>
              <w:tabs>
                <w:tab w:val="left" w:pos="280"/>
              </w:tabs>
              <w:ind w:leftChars="0"/>
              <w:jc w:val="left"/>
              <w:textAlignment w:val="center"/>
              <w:rPr>
                <w:rStyle w:val="6"/>
                <w:rFonts w:hint="default" w:eastAsia="楷体"/>
                <w:b/>
                <w:bCs/>
                <w:lang w:val="en-US" w:eastAsia="zh-CN" w:bidi="ar"/>
              </w:rPr>
            </w:pPr>
            <w:r>
              <w:rPr>
                <w:rStyle w:val="6"/>
                <w:rFonts w:hint="eastAsia" w:eastAsia="楷体"/>
                <w:b/>
                <w:bCs/>
                <w:lang w:val="en-US" w:eastAsia="zh-CN" w:bidi="ar"/>
              </w:rPr>
              <w:t>4.如投标人认为有必要须补充的内容请附在“备注”栏。</w:t>
            </w:r>
          </w:p>
          <w:p>
            <w:pPr>
              <w:jc w:val="both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Style w:val="6"/>
                <w:rFonts w:hint="eastAsia" w:eastAsia="楷体"/>
                <w:b/>
                <w:bCs/>
                <w:lang w:val="en-US" w:eastAsia="zh-CN" w:bidi="ar"/>
              </w:rPr>
              <w:t>5</w:t>
            </w:r>
            <w:r>
              <w:rPr>
                <w:rStyle w:val="6"/>
                <w:rFonts w:hint="default"/>
                <w:b/>
                <w:bCs/>
                <w:lang w:bidi="ar"/>
              </w:rPr>
              <w:t>.请各企业秉持诚信的原则，按要求认真填写，价格真实，资料可靠，不得涂改，如信息有误，后果自负。</w:t>
            </w:r>
          </w:p>
        </w:tc>
      </w:tr>
    </w:tbl>
    <w:p>
      <w:pPr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采购信息一览表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投标企业（盖章）：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法人或被授权人签字：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联系人：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联系方式：</w:t>
      </w:r>
    </w:p>
    <w:p>
      <w:pPr>
        <w:textAlignment w:val="center"/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邮箱：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AED31"/>
    <w:multiLevelType w:val="singleLevel"/>
    <w:tmpl w:val="64EAE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F53441F"/>
    <w:rsid w:val="3F53441F"/>
    <w:rsid w:val="499D563B"/>
    <w:rsid w:val="4D8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character" w:customStyle="1" w:styleId="5">
    <w:name w:val="font3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6">
    <w:name w:val="font51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387</Characters>
  <Lines>0</Lines>
  <Paragraphs>0</Paragraphs>
  <TotalTime>5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2023-04-09T07:41:00Z</dcterms:created>
  <dc:creator>张沿</dc:creator>
  <cp:lastModifiedBy>张沿</cp:lastModifiedBy>
  <dcterms:modified xsi:type="dcterms:W3CDTF">2023-04-10T08:25:41Z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E9DBBCAF5BCA44FF8FB0C1D03D857666_11</vt:lpwstr>
  </property>
</Properties>
</file>